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E76843" w14:textId="77777777" w:rsidR="00A626FE" w:rsidRPr="007F2D51" w:rsidRDefault="00A626FE">
      <w:pPr>
        <w:rPr>
          <w:rFonts w:ascii="IBM Plex Serif Light" w:hAnsi="IBM Plex Serif Light"/>
        </w:rPr>
      </w:pPr>
    </w:p>
    <w:p w14:paraId="6130CB15" w14:textId="3081BCF5" w:rsidR="005138A2" w:rsidRDefault="005138A2" w:rsidP="005138A2">
      <w:pPr>
        <w:jc w:val="center"/>
        <w:rPr>
          <w:rFonts w:ascii="IBM Plex Serif Light" w:hAnsi="IBM Plex Serif Light"/>
          <w:b/>
          <w:bCs/>
          <w:sz w:val="18"/>
          <w:szCs w:val="18"/>
          <w:lang w:val="en-GB"/>
        </w:rPr>
      </w:pPr>
      <w:r>
        <w:rPr>
          <w:rFonts w:ascii="IBM Plex Serif Light" w:hAnsi="IBM Plex Serif Light"/>
          <w:b/>
          <w:bCs/>
          <w:sz w:val="18"/>
          <w:szCs w:val="18"/>
          <w:lang w:val="en-GB"/>
        </w:rPr>
        <w:t>JELENTKEZÉSI LAP</w:t>
      </w:r>
    </w:p>
    <w:p w14:paraId="77C16CF3" w14:textId="2B438C59" w:rsidR="005138A2" w:rsidRPr="00D83F68" w:rsidRDefault="005138A2" w:rsidP="005138A2">
      <w:pPr>
        <w:jc w:val="center"/>
        <w:rPr>
          <w:rFonts w:ascii="IBM Plex Serif Light" w:hAnsi="IBM Plex Serif Light"/>
          <w:b/>
          <w:bCs/>
          <w:sz w:val="18"/>
          <w:szCs w:val="18"/>
        </w:rPr>
      </w:pPr>
      <w:r w:rsidRPr="00D83F68">
        <w:rPr>
          <w:rFonts w:ascii="IBM Plex Serif Light" w:hAnsi="IBM Plex Serif Light"/>
          <w:b/>
          <w:bCs/>
          <w:sz w:val="18"/>
          <w:szCs w:val="18"/>
        </w:rPr>
        <w:t>Vezetés és szervezés mester</w:t>
      </w:r>
      <w:r w:rsidR="00D71E3E">
        <w:rPr>
          <w:rFonts w:ascii="IBM Plex Serif Light" w:hAnsi="IBM Plex Serif Light"/>
          <w:b/>
          <w:bCs/>
          <w:sz w:val="18"/>
          <w:szCs w:val="18"/>
        </w:rPr>
        <w:t xml:space="preserve">képzési </w:t>
      </w:r>
      <w:r w:rsidRPr="00D83F68">
        <w:rPr>
          <w:rFonts w:ascii="IBM Plex Serif Light" w:hAnsi="IBM Plex Serif Light"/>
          <w:b/>
          <w:bCs/>
          <w:sz w:val="18"/>
          <w:szCs w:val="18"/>
        </w:rPr>
        <w:t>szak specializációjára</w:t>
      </w:r>
    </w:p>
    <w:p w14:paraId="27EBCF54" w14:textId="4BAFBA80" w:rsidR="005138A2" w:rsidRPr="00D83F68" w:rsidRDefault="00D83F68" w:rsidP="005138A2">
      <w:pPr>
        <w:jc w:val="both"/>
        <w:rPr>
          <w:rFonts w:ascii="IBM Plex Serif Light" w:hAnsi="IBM Plex Serif Light"/>
          <w:sz w:val="18"/>
          <w:szCs w:val="18"/>
        </w:rPr>
      </w:pPr>
      <w:r>
        <w:rPr>
          <w:rFonts w:ascii="IBM Plex Serif Light" w:hAnsi="IBM Plex Serif Light"/>
          <w:sz w:val="18"/>
          <w:szCs w:val="18"/>
        </w:rPr>
        <w:t>Alulírott ezúton nyilatkozom, hogy</w:t>
      </w:r>
      <w:r w:rsidR="004276B3">
        <w:rPr>
          <w:rFonts w:ascii="IBM Plex Serif Light" w:hAnsi="IBM Plex Serif Light"/>
          <w:sz w:val="18"/>
          <w:szCs w:val="18"/>
        </w:rPr>
        <w:t xml:space="preserve"> a</w:t>
      </w:r>
      <w:r w:rsidR="007B7148">
        <w:rPr>
          <w:rFonts w:ascii="IBM Plex Serif Light" w:hAnsi="IBM Plex Serif Light"/>
          <w:sz w:val="18"/>
          <w:szCs w:val="18"/>
        </w:rPr>
        <w:t xml:space="preserve"> Pannon Egyetem</w:t>
      </w:r>
      <w:r w:rsidR="00D71E3E">
        <w:rPr>
          <w:rFonts w:ascii="IBM Plex Serif Light" w:hAnsi="IBM Plex Serif Light"/>
          <w:sz w:val="18"/>
          <w:szCs w:val="18"/>
        </w:rPr>
        <w:t xml:space="preserve"> Gazdaságtudományi Karára</w:t>
      </w:r>
      <w:r w:rsidR="007B7148">
        <w:rPr>
          <w:rFonts w:ascii="IBM Plex Serif Light" w:hAnsi="IBM Plex Serif Light"/>
          <w:sz w:val="18"/>
          <w:szCs w:val="18"/>
        </w:rPr>
        <w:t xml:space="preserve"> a</w:t>
      </w:r>
      <w:r w:rsidR="004276B3">
        <w:rPr>
          <w:rFonts w:ascii="IBM Plex Serif Light" w:hAnsi="IBM Plex Serif Light"/>
          <w:sz w:val="18"/>
          <w:szCs w:val="18"/>
        </w:rPr>
        <w:t xml:space="preserve"> </w:t>
      </w:r>
      <w:r w:rsidR="007B7148">
        <w:rPr>
          <w:rFonts w:ascii="IBM Plex Serif Light" w:hAnsi="IBM Plex Serif Light"/>
          <w:sz w:val="18"/>
          <w:szCs w:val="18"/>
        </w:rPr>
        <w:t>2024-2025-ös tanévre</w:t>
      </w:r>
      <w:r>
        <w:rPr>
          <w:rFonts w:ascii="IBM Plex Serif Light" w:hAnsi="IBM Plex Serif Light"/>
          <w:sz w:val="18"/>
          <w:szCs w:val="18"/>
        </w:rPr>
        <w:t xml:space="preserve"> </w:t>
      </w:r>
      <w:r w:rsidR="004276B3">
        <w:rPr>
          <w:rFonts w:ascii="IBM Plex Serif Light" w:hAnsi="IBM Plex Serif Light"/>
          <w:sz w:val="18"/>
          <w:szCs w:val="18"/>
        </w:rPr>
        <w:t xml:space="preserve">benyújtott </w:t>
      </w:r>
      <w:r>
        <w:rPr>
          <w:rFonts w:ascii="IBM Plex Serif Light" w:hAnsi="IBM Plex Serif Light"/>
          <w:sz w:val="18"/>
          <w:szCs w:val="18"/>
        </w:rPr>
        <w:t>Vezetés és szervezés mesterképzési szakra való jelentkezésemmel egyidőben az alábbi specializáció</w:t>
      </w:r>
      <w:r w:rsidR="007B7148">
        <w:rPr>
          <w:rFonts w:ascii="IBM Plex Serif Light" w:hAnsi="IBM Plex Serif Light"/>
          <w:sz w:val="18"/>
          <w:szCs w:val="18"/>
        </w:rPr>
        <w:t xml:space="preserve">t </w:t>
      </w:r>
      <w:r w:rsidR="003A2F6D">
        <w:rPr>
          <w:rFonts w:ascii="IBM Plex Serif Light" w:hAnsi="IBM Plex Serif Light"/>
          <w:sz w:val="18"/>
          <w:szCs w:val="18"/>
        </w:rPr>
        <w:t>választom</w:t>
      </w:r>
      <w:r w:rsidR="007B7148">
        <w:rPr>
          <w:rFonts w:ascii="IBM Plex Serif Light" w:hAnsi="IBM Plex Serif Light"/>
          <w:sz w:val="18"/>
          <w:szCs w:val="18"/>
        </w:rPr>
        <w:t xml:space="preserve">: </w:t>
      </w:r>
    </w:p>
    <w:p w14:paraId="1C7D962B" w14:textId="61F6330C" w:rsidR="005138A2" w:rsidRPr="00D83F68" w:rsidRDefault="00D83F68" w:rsidP="005138A2">
      <w:pPr>
        <w:jc w:val="both"/>
        <w:rPr>
          <w:rFonts w:ascii="IBM Plex Serif Light" w:hAnsi="IBM Plex Serif Light"/>
          <w:sz w:val="18"/>
          <w:szCs w:val="18"/>
        </w:rPr>
      </w:pPr>
      <w:r w:rsidRPr="00D83F68">
        <w:rPr>
          <w:rFonts w:ascii="IBM Plex Serif Light" w:hAnsi="IBM Plex Serif Light"/>
          <w:b/>
          <w:bCs/>
          <w:sz w:val="18"/>
          <w:szCs w:val="18"/>
        </w:rPr>
        <w:t>Elsődleges választás</w:t>
      </w:r>
      <w:r w:rsidR="005138A2" w:rsidRPr="00D83F68">
        <w:rPr>
          <w:rFonts w:ascii="IBM Plex Serif Light" w:hAnsi="IBM Plex Serif Light"/>
          <w:sz w:val="18"/>
          <w:szCs w:val="18"/>
        </w:rPr>
        <w:t xml:space="preserve"> (</w:t>
      </w:r>
      <w:r w:rsidRPr="00D83F68">
        <w:rPr>
          <w:rFonts w:ascii="IBM Plex Serif Light" w:hAnsi="IBM Plex Serif Light"/>
          <w:sz w:val="18"/>
          <w:szCs w:val="18"/>
        </w:rPr>
        <w:t>érvényes jelentkezéshez kérjük, hogy csak EGY specializációt válasszon</w:t>
      </w:r>
      <w:r w:rsidR="005138A2" w:rsidRPr="00D83F68">
        <w:rPr>
          <w:rFonts w:ascii="IBM Plex Serif Light" w:hAnsi="IBM Plex Serif Light"/>
          <w:sz w:val="18"/>
          <w:szCs w:val="18"/>
        </w:rPr>
        <w:t>):</w:t>
      </w:r>
    </w:p>
    <w:p w14:paraId="18F6C27F" w14:textId="4D7E67D3" w:rsidR="005138A2" w:rsidRPr="00D83F68" w:rsidRDefault="00D83F68" w:rsidP="005138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</w:rPr>
      </w:pPr>
      <w:r w:rsidRPr="00D83F68">
        <w:rPr>
          <w:rFonts w:ascii="IBM Plex Serif Light" w:hAnsi="IBM Plex Serif Light"/>
          <w:b/>
          <w:bCs/>
          <w:sz w:val="18"/>
          <w:szCs w:val="18"/>
        </w:rPr>
        <w:t>Emberi erőforrás</w:t>
      </w:r>
      <w:r w:rsidR="002A5A63">
        <w:rPr>
          <w:rFonts w:ascii="IBM Plex Serif Light" w:hAnsi="IBM Plex Serif Light"/>
          <w:b/>
          <w:bCs/>
          <w:sz w:val="18"/>
          <w:szCs w:val="18"/>
        </w:rPr>
        <w:t>-</w:t>
      </w:r>
      <w:r w:rsidR="00D71E3E">
        <w:rPr>
          <w:rFonts w:ascii="IBM Plex Serif Light" w:hAnsi="IBM Plex Serif Light"/>
          <w:b/>
          <w:bCs/>
          <w:sz w:val="18"/>
          <w:szCs w:val="18"/>
        </w:rPr>
        <w:t>menedzsment</w:t>
      </w:r>
      <w:r w:rsidRPr="00D83F68">
        <w:rPr>
          <w:rFonts w:ascii="IBM Plex Serif Light" w:hAnsi="IBM Plex Serif Light"/>
          <w:b/>
          <w:bCs/>
          <w:sz w:val="18"/>
          <w:szCs w:val="18"/>
        </w:rPr>
        <w:t xml:space="preserve"> és szervezetfejlesztés</w:t>
      </w:r>
    </w:p>
    <w:p w14:paraId="4D903191" w14:textId="4A6AE4A4" w:rsidR="005138A2" w:rsidRPr="00D83F68" w:rsidRDefault="00D83F68" w:rsidP="005138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</w:rPr>
      </w:pPr>
      <w:r w:rsidRPr="00D83F68">
        <w:rPr>
          <w:rFonts w:ascii="IBM Plex Serif Light" w:hAnsi="IBM Plex Serif Light"/>
          <w:b/>
          <w:bCs/>
          <w:sz w:val="18"/>
          <w:szCs w:val="18"/>
        </w:rPr>
        <w:t>Nemzetközi menedzsment</w:t>
      </w:r>
    </w:p>
    <w:p w14:paraId="2FCA60B1" w14:textId="57B69D48" w:rsidR="005138A2" w:rsidRPr="00D83F68" w:rsidRDefault="00D83F68" w:rsidP="005138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</w:rPr>
      </w:pPr>
      <w:r w:rsidRPr="00D83F68">
        <w:rPr>
          <w:rFonts w:ascii="IBM Plex Serif Light" w:hAnsi="IBM Plex Serif Light"/>
          <w:b/>
          <w:bCs/>
          <w:sz w:val="18"/>
          <w:szCs w:val="18"/>
        </w:rPr>
        <w:t>Fenntartható turizmus</w:t>
      </w:r>
      <w:r w:rsidR="0046573B">
        <w:rPr>
          <w:rFonts w:ascii="IBM Plex Serif Light" w:hAnsi="IBM Plex Serif Light"/>
          <w:b/>
          <w:bCs/>
          <w:sz w:val="18"/>
          <w:szCs w:val="18"/>
        </w:rPr>
        <w:t>-</w:t>
      </w:r>
      <w:r w:rsidRPr="00D83F68">
        <w:rPr>
          <w:rFonts w:ascii="IBM Plex Serif Light" w:hAnsi="IBM Plex Serif Light"/>
          <w:b/>
          <w:bCs/>
          <w:sz w:val="18"/>
          <w:szCs w:val="18"/>
        </w:rPr>
        <w:t>menedzsment</w:t>
      </w:r>
    </w:p>
    <w:p w14:paraId="01EC380D" w14:textId="5C67F07B" w:rsidR="005138A2" w:rsidRPr="00D83F68" w:rsidRDefault="00D83F68" w:rsidP="005138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</w:rPr>
      </w:pPr>
      <w:r w:rsidRPr="00D83F68">
        <w:rPr>
          <w:rFonts w:ascii="IBM Plex Serif Light" w:hAnsi="IBM Plex Serif Light"/>
          <w:b/>
          <w:bCs/>
          <w:sz w:val="18"/>
          <w:szCs w:val="18"/>
        </w:rPr>
        <w:t>Logisztika és ellátásilánc-menedzsment</w:t>
      </w:r>
    </w:p>
    <w:p w14:paraId="5E2F04B7" w14:textId="43B5908A" w:rsidR="005138A2" w:rsidRPr="00D83F68" w:rsidRDefault="00D83F68" w:rsidP="005138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</w:rPr>
      </w:pPr>
      <w:r w:rsidRPr="00D83F68">
        <w:rPr>
          <w:rFonts w:ascii="IBM Plex Serif Light" w:hAnsi="IBM Plex Serif Light"/>
          <w:b/>
          <w:bCs/>
          <w:sz w:val="18"/>
          <w:szCs w:val="18"/>
        </w:rPr>
        <w:t>Kontrolling és vezetői döntéstámogatás</w:t>
      </w:r>
    </w:p>
    <w:p w14:paraId="4CD4D0F3" w14:textId="211DC341" w:rsidR="005138A2" w:rsidRPr="00D83F68" w:rsidRDefault="00D83F68" w:rsidP="005138A2">
      <w:p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</w:rPr>
      </w:pPr>
      <w:r w:rsidRPr="00D83F68">
        <w:rPr>
          <w:rFonts w:ascii="IBM Plex Serif Light" w:hAnsi="IBM Plex Serif Light"/>
          <w:b/>
          <w:bCs/>
          <w:sz w:val="18"/>
          <w:szCs w:val="18"/>
        </w:rPr>
        <w:t>Másodlagos választás</w:t>
      </w:r>
      <w:r w:rsidR="005138A2" w:rsidRPr="00D83F68">
        <w:rPr>
          <w:rFonts w:ascii="IBM Plex Serif Light" w:hAnsi="IBM Plex Serif Light"/>
          <w:sz w:val="18"/>
          <w:szCs w:val="18"/>
        </w:rPr>
        <w:t xml:space="preserve"> </w:t>
      </w:r>
      <w:r w:rsidR="003A2F6D">
        <w:rPr>
          <w:rFonts w:ascii="IBM Plex Serif Light" w:hAnsi="IBM Plex Serif Light"/>
          <w:sz w:val="18"/>
          <w:szCs w:val="18"/>
        </w:rPr>
        <w:t>(Amennyiben az első választás nem indul. K</w:t>
      </w:r>
      <w:r w:rsidRPr="00D83F68">
        <w:rPr>
          <w:rFonts w:ascii="IBM Plex Serif Light" w:hAnsi="IBM Plex Serif Light"/>
          <w:sz w:val="18"/>
          <w:szCs w:val="18"/>
        </w:rPr>
        <w:t xml:space="preserve">érjük, </w:t>
      </w:r>
      <w:r>
        <w:rPr>
          <w:rFonts w:ascii="IBM Plex Serif Light" w:hAnsi="IBM Plex Serif Light"/>
          <w:sz w:val="18"/>
          <w:szCs w:val="18"/>
        </w:rPr>
        <w:t>c</w:t>
      </w:r>
      <w:r w:rsidRPr="00D83F68">
        <w:rPr>
          <w:rFonts w:ascii="IBM Plex Serif Light" w:hAnsi="IBM Plex Serif Light"/>
          <w:sz w:val="18"/>
          <w:szCs w:val="18"/>
        </w:rPr>
        <w:t>s</w:t>
      </w:r>
      <w:r>
        <w:rPr>
          <w:rFonts w:ascii="IBM Plex Serif Light" w:hAnsi="IBM Plex Serif Light"/>
          <w:sz w:val="18"/>
          <w:szCs w:val="18"/>
        </w:rPr>
        <w:t>a</w:t>
      </w:r>
      <w:r w:rsidRPr="00D83F68">
        <w:rPr>
          <w:rFonts w:ascii="IBM Plex Serif Light" w:hAnsi="IBM Plex Serif Light"/>
          <w:sz w:val="18"/>
          <w:szCs w:val="18"/>
        </w:rPr>
        <w:t>k egyet válasszon</w:t>
      </w:r>
      <w:r w:rsidR="003A2F6D">
        <w:rPr>
          <w:rFonts w:ascii="IBM Plex Serif Light" w:hAnsi="IBM Plex Serif Light"/>
          <w:sz w:val="18"/>
          <w:szCs w:val="18"/>
        </w:rPr>
        <w:t>!</w:t>
      </w:r>
      <w:r w:rsidR="005138A2" w:rsidRPr="00D83F68">
        <w:rPr>
          <w:rFonts w:ascii="IBM Plex Serif Light" w:hAnsi="IBM Plex Serif Light"/>
          <w:sz w:val="18"/>
          <w:szCs w:val="18"/>
        </w:rPr>
        <w:t>):</w:t>
      </w:r>
    </w:p>
    <w:p w14:paraId="2A2654F7" w14:textId="17C8A5CB" w:rsidR="00D83F68" w:rsidRPr="00D83F68" w:rsidRDefault="00D83F68" w:rsidP="00D83F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</w:rPr>
      </w:pPr>
      <w:r w:rsidRPr="00D83F68">
        <w:rPr>
          <w:rFonts w:ascii="IBM Plex Serif Light" w:hAnsi="IBM Plex Serif Light"/>
          <w:sz w:val="18"/>
          <w:szCs w:val="18"/>
        </w:rPr>
        <w:t>Emberi erőforrás</w:t>
      </w:r>
      <w:r w:rsidR="002A5A63">
        <w:rPr>
          <w:rFonts w:ascii="IBM Plex Serif Light" w:hAnsi="IBM Plex Serif Light"/>
          <w:sz w:val="18"/>
          <w:szCs w:val="18"/>
        </w:rPr>
        <w:t>-</w:t>
      </w:r>
      <w:r w:rsidR="008908EC">
        <w:rPr>
          <w:rFonts w:ascii="IBM Plex Serif Light" w:hAnsi="IBM Plex Serif Light"/>
          <w:sz w:val="18"/>
          <w:szCs w:val="18"/>
        </w:rPr>
        <w:t xml:space="preserve">menedzsment </w:t>
      </w:r>
      <w:r w:rsidRPr="00D83F68">
        <w:rPr>
          <w:rFonts w:ascii="IBM Plex Serif Light" w:hAnsi="IBM Plex Serif Light"/>
          <w:sz w:val="18"/>
          <w:szCs w:val="18"/>
        </w:rPr>
        <w:t>és szervezetfejlesztés</w:t>
      </w:r>
    </w:p>
    <w:p w14:paraId="6F1F1E44" w14:textId="77777777" w:rsidR="00D83F68" w:rsidRPr="00D83F68" w:rsidRDefault="00D83F68" w:rsidP="00D83F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</w:rPr>
      </w:pPr>
      <w:r w:rsidRPr="00D83F68">
        <w:rPr>
          <w:rFonts w:ascii="IBM Plex Serif Light" w:hAnsi="IBM Plex Serif Light"/>
          <w:sz w:val="18"/>
          <w:szCs w:val="18"/>
        </w:rPr>
        <w:t>Nemzetközi menedzsment</w:t>
      </w:r>
    </w:p>
    <w:p w14:paraId="7C5C6A87" w14:textId="47820D1A" w:rsidR="00D83F68" w:rsidRPr="00D83F68" w:rsidRDefault="00D83F68" w:rsidP="00D83F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</w:rPr>
      </w:pPr>
      <w:r w:rsidRPr="00D83F68">
        <w:rPr>
          <w:rFonts w:ascii="IBM Plex Serif Light" w:hAnsi="IBM Plex Serif Light"/>
          <w:sz w:val="18"/>
          <w:szCs w:val="18"/>
        </w:rPr>
        <w:t>Fenntartható turizmus</w:t>
      </w:r>
      <w:r w:rsidR="0046573B">
        <w:rPr>
          <w:rFonts w:ascii="IBM Plex Serif Light" w:hAnsi="IBM Plex Serif Light"/>
          <w:sz w:val="18"/>
          <w:szCs w:val="18"/>
        </w:rPr>
        <w:t>-</w:t>
      </w:r>
      <w:r w:rsidRPr="00D83F68">
        <w:rPr>
          <w:rFonts w:ascii="IBM Plex Serif Light" w:hAnsi="IBM Plex Serif Light"/>
          <w:sz w:val="18"/>
          <w:szCs w:val="18"/>
        </w:rPr>
        <w:t>menedzsment</w:t>
      </w:r>
    </w:p>
    <w:p w14:paraId="58EFD4BD" w14:textId="77777777" w:rsidR="00D83F68" w:rsidRPr="00D83F68" w:rsidRDefault="00D83F68" w:rsidP="00D83F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</w:rPr>
      </w:pPr>
      <w:r w:rsidRPr="00D83F68">
        <w:rPr>
          <w:rFonts w:ascii="IBM Plex Serif Light" w:hAnsi="IBM Plex Serif Light"/>
          <w:sz w:val="18"/>
          <w:szCs w:val="18"/>
        </w:rPr>
        <w:t>Logisztika és ellátásilánc-menedzsment</w:t>
      </w:r>
    </w:p>
    <w:p w14:paraId="28F7F2E6" w14:textId="77777777" w:rsidR="00D83F68" w:rsidRPr="00D83F68" w:rsidRDefault="00D83F68" w:rsidP="00D83F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</w:rPr>
      </w:pPr>
      <w:r w:rsidRPr="00D83F68">
        <w:rPr>
          <w:rFonts w:ascii="IBM Plex Serif Light" w:hAnsi="IBM Plex Serif Light"/>
          <w:sz w:val="18"/>
          <w:szCs w:val="18"/>
        </w:rPr>
        <w:t>Kontrolling és vezetői döntéstámogatás</w:t>
      </w:r>
    </w:p>
    <w:p w14:paraId="1BF92F12" w14:textId="2CFC6FA5" w:rsidR="005138A2" w:rsidRPr="00D83F68" w:rsidRDefault="00D83F68" w:rsidP="005138A2">
      <w:pPr>
        <w:jc w:val="both"/>
        <w:rPr>
          <w:rFonts w:ascii="IBM Plex Serif Light" w:hAnsi="IBM Plex Serif Light"/>
          <w:b/>
          <w:bCs/>
          <w:sz w:val="18"/>
          <w:szCs w:val="18"/>
        </w:rPr>
      </w:pPr>
      <w:r>
        <w:rPr>
          <w:rFonts w:ascii="IBM Plex Serif Light" w:hAnsi="IBM Plex Serif Light"/>
          <w:b/>
          <w:bCs/>
          <w:sz w:val="18"/>
          <w:szCs w:val="18"/>
        </w:rPr>
        <w:t>Személyes adatok</w:t>
      </w:r>
      <w:r w:rsidR="005138A2" w:rsidRPr="00D83F68">
        <w:rPr>
          <w:rFonts w:ascii="IBM Plex Serif Light" w:hAnsi="IBM Plex Serif Light"/>
          <w:b/>
          <w:bCs/>
          <w:sz w:val="18"/>
          <w:szCs w:val="18"/>
        </w:rPr>
        <w:t>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5138A2" w:rsidRPr="00D83F68" w14:paraId="4EBD0D21" w14:textId="77777777" w:rsidTr="005A0F2D">
        <w:trPr>
          <w:trHeight w:val="454"/>
        </w:trPr>
        <w:tc>
          <w:tcPr>
            <w:tcW w:w="4106" w:type="dxa"/>
          </w:tcPr>
          <w:p w14:paraId="418F8288" w14:textId="0BFAED8A" w:rsidR="005138A2" w:rsidRPr="00D83F68" w:rsidRDefault="00D83F68" w:rsidP="005A0F2D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</w:rPr>
            </w:pPr>
            <w:r>
              <w:rPr>
                <w:rFonts w:ascii="IBM Plex Serif Light" w:hAnsi="IBM Plex Serif Light"/>
                <w:b/>
                <w:bCs/>
                <w:sz w:val="18"/>
                <w:szCs w:val="18"/>
              </w:rPr>
              <w:t>Vezetéknév</w:t>
            </w:r>
          </w:p>
        </w:tc>
        <w:tc>
          <w:tcPr>
            <w:tcW w:w="4956" w:type="dxa"/>
          </w:tcPr>
          <w:p w14:paraId="398F6FB4" w14:textId="77777777" w:rsidR="005138A2" w:rsidRPr="00D83F68" w:rsidRDefault="005138A2" w:rsidP="005A0F2D">
            <w:pPr>
              <w:jc w:val="both"/>
              <w:rPr>
                <w:rFonts w:ascii="IBM Plex Serif Light" w:hAnsi="IBM Plex Serif Light"/>
                <w:sz w:val="18"/>
                <w:szCs w:val="18"/>
              </w:rPr>
            </w:pPr>
          </w:p>
        </w:tc>
      </w:tr>
      <w:tr w:rsidR="005138A2" w:rsidRPr="00D83F68" w14:paraId="1B811ED4" w14:textId="77777777" w:rsidTr="005A0F2D">
        <w:trPr>
          <w:trHeight w:val="454"/>
        </w:trPr>
        <w:tc>
          <w:tcPr>
            <w:tcW w:w="4106" w:type="dxa"/>
          </w:tcPr>
          <w:p w14:paraId="45AD826E" w14:textId="4C9D7AC0" w:rsidR="005138A2" w:rsidRPr="00D83F68" w:rsidRDefault="00D83F68" w:rsidP="005A0F2D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</w:rPr>
            </w:pPr>
            <w:r>
              <w:rPr>
                <w:rFonts w:ascii="IBM Plex Serif Light" w:hAnsi="IBM Plex Serif Light"/>
                <w:b/>
                <w:bCs/>
                <w:sz w:val="18"/>
                <w:szCs w:val="18"/>
              </w:rPr>
              <w:t>Keresztnév</w:t>
            </w:r>
          </w:p>
        </w:tc>
        <w:tc>
          <w:tcPr>
            <w:tcW w:w="4956" w:type="dxa"/>
          </w:tcPr>
          <w:p w14:paraId="2C718ED4" w14:textId="77777777" w:rsidR="005138A2" w:rsidRPr="00D83F68" w:rsidRDefault="005138A2" w:rsidP="005A0F2D">
            <w:pPr>
              <w:jc w:val="both"/>
              <w:rPr>
                <w:rFonts w:ascii="IBM Plex Serif Light" w:hAnsi="IBM Plex Serif Light"/>
                <w:sz w:val="18"/>
                <w:szCs w:val="18"/>
              </w:rPr>
            </w:pPr>
          </w:p>
        </w:tc>
      </w:tr>
      <w:tr w:rsidR="005138A2" w:rsidRPr="00D83F68" w14:paraId="5BDB4043" w14:textId="77777777" w:rsidTr="005A0F2D">
        <w:trPr>
          <w:trHeight w:val="454"/>
        </w:trPr>
        <w:tc>
          <w:tcPr>
            <w:tcW w:w="4106" w:type="dxa"/>
          </w:tcPr>
          <w:p w14:paraId="43886D41" w14:textId="0DD864B7" w:rsidR="005138A2" w:rsidRPr="00D83F68" w:rsidRDefault="00D83F68" w:rsidP="005A0F2D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</w:rPr>
            </w:pPr>
            <w:r>
              <w:rPr>
                <w:rFonts w:ascii="IBM Plex Serif Light" w:hAnsi="IBM Plex Serif Light"/>
                <w:b/>
                <w:bCs/>
                <w:sz w:val="18"/>
                <w:szCs w:val="18"/>
              </w:rPr>
              <w:t>L</w:t>
            </w:r>
            <w:r w:rsidR="003A2F6D">
              <w:rPr>
                <w:rFonts w:ascii="IBM Plex Serif Light" w:hAnsi="IBM Plex Serif Light"/>
                <w:b/>
                <w:bCs/>
                <w:sz w:val="18"/>
                <w:szCs w:val="18"/>
              </w:rPr>
              <w:t>e</w:t>
            </w:r>
            <w:r>
              <w:rPr>
                <w:rFonts w:ascii="IBM Plex Serif Light" w:hAnsi="IBM Plex Serif Light"/>
                <w:b/>
                <w:bCs/>
                <w:sz w:val="18"/>
                <w:szCs w:val="18"/>
              </w:rPr>
              <w:t>ánykori név (ha releváns)</w:t>
            </w:r>
          </w:p>
        </w:tc>
        <w:tc>
          <w:tcPr>
            <w:tcW w:w="4956" w:type="dxa"/>
          </w:tcPr>
          <w:p w14:paraId="63D41FF7" w14:textId="77777777" w:rsidR="005138A2" w:rsidRPr="00D83F68" w:rsidRDefault="005138A2" w:rsidP="005A0F2D">
            <w:pPr>
              <w:jc w:val="both"/>
              <w:rPr>
                <w:rFonts w:ascii="IBM Plex Serif Light" w:hAnsi="IBM Plex Serif Light"/>
                <w:sz w:val="18"/>
                <w:szCs w:val="18"/>
              </w:rPr>
            </w:pPr>
          </w:p>
        </w:tc>
      </w:tr>
      <w:tr w:rsidR="005138A2" w:rsidRPr="00D83F68" w14:paraId="76557438" w14:textId="77777777" w:rsidTr="005A0F2D">
        <w:trPr>
          <w:trHeight w:val="454"/>
        </w:trPr>
        <w:tc>
          <w:tcPr>
            <w:tcW w:w="4106" w:type="dxa"/>
          </w:tcPr>
          <w:p w14:paraId="053D3C03" w14:textId="7C27197C" w:rsidR="005138A2" w:rsidRPr="00D83F68" w:rsidRDefault="00D83F68" w:rsidP="005A0F2D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</w:rPr>
            </w:pPr>
            <w:r>
              <w:rPr>
                <w:rFonts w:ascii="IBM Plex Serif Light" w:hAnsi="IBM Plex Serif Light"/>
                <w:b/>
                <w:bCs/>
                <w:sz w:val="18"/>
                <w:szCs w:val="18"/>
              </w:rPr>
              <w:t>Születési hely és idő</w:t>
            </w:r>
          </w:p>
        </w:tc>
        <w:tc>
          <w:tcPr>
            <w:tcW w:w="4956" w:type="dxa"/>
          </w:tcPr>
          <w:p w14:paraId="1933E143" w14:textId="77777777" w:rsidR="005138A2" w:rsidRPr="00D83F68" w:rsidRDefault="005138A2" w:rsidP="005A0F2D">
            <w:pPr>
              <w:jc w:val="both"/>
              <w:rPr>
                <w:rFonts w:ascii="IBM Plex Serif Light" w:hAnsi="IBM Plex Serif Light"/>
                <w:sz w:val="18"/>
                <w:szCs w:val="18"/>
              </w:rPr>
            </w:pPr>
          </w:p>
        </w:tc>
      </w:tr>
      <w:tr w:rsidR="005138A2" w:rsidRPr="00D83F68" w14:paraId="51D91794" w14:textId="77777777" w:rsidTr="005A0F2D">
        <w:trPr>
          <w:trHeight w:val="454"/>
        </w:trPr>
        <w:tc>
          <w:tcPr>
            <w:tcW w:w="4106" w:type="dxa"/>
          </w:tcPr>
          <w:p w14:paraId="475880FA" w14:textId="4D96DF61" w:rsidR="005138A2" w:rsidRPr="00D83F68" w:rsidRDefault="003A2F6D" w:rsidP="005A0F2D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</w:rPr>
            </w:pPr>
            <w:r>
              <w:rPr>
                <w:rFonts w:ascii="IBM Plex Serif Light" w:hAnsi="IBM Plex Serif Light"/>
                <w:b/>
                <w:bCs/>
                <w:sz w:val="18"/>
                <w:szCs w:val="18"/>
              </w:rPr>
              <w:t>Állampolgárság</w:t>
            </w:r>
          </w:p>
        </w:tc>
        <w:tc>
          <w:tcPr>
            <w:tcW w:w="4956" w:type="dxa"/>
          </w:tcPr>
          <w:p w14:paraId="2958E1BF" w14:textId="77777777" w:rsidR="005138A2" w:rsidRPr="00D83F68" w:rsidRDefault="005138A2" w:rsidP="005A0F2D">
            <w:pPr>
              <w:jc w:val="both"/>
              <w:rPr>
                <w:rFonts w:ascii="IBM Plex Serif Light" w:hAnsi="IBM Plex Serif Light"/>
                <w:sz w:val="18"/>
                <w:szCs w:val="18"/>
              </w:rPr>
            </w:pPr>
          </w:p>
        </w:tc>
      </w:tr>
      <w:tr w:rsidR="005138A2" w:rsidRPr="00D83F68" w14:paraId="46AA77CD" w14:textId="77777777" w:rsidTr="005A0F2D">
        <w:trPr>
          <w:trHeight w:val="454"/>
        </w:trPr>
        <w:tc>
          <w:tcPr>
            <w:tcW w:w="4106" w:type="dxa"/>
          </w:tcPr>
          <w:p w14:paraId="106A75A4" w14:textId="4199714F" w:rsidR="005138A2" w:rsidRPr="00D83F68" w:rsidRDefault="005138A2" w:rsidP="005A0F2D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</w:rPr>
            </w:pPr>
            <w:r w:rsidRPr="00D83F68">
              <w:rPr>
                <w:rFonts w:ascii="IBM Plex Serif Light" w:hAnsi="IBM Plex Serif Light"/>
                <w:b/>
                <w:bCs/>
                <w:sz w:val="18"/>
                <w:szCs w:val="18"/>
              </w:rPr>
              <w:t>E-mail</w:t>
            </w:r>
            <w:r w:rsidR="00D83F68">
              <w:rPr>
                <w:rFonts w:ascii="IBM Plex Serif Light" w:hAnsi="IBM Plex Serif Light"/>
                <w:b/>
                <w:bCs/>
                <w:sz w:val="18"/>
                <w:szCs w:val="18"/>
              </w:rPr>
              <w:t xml:space="preserve"> cím</w:t>
            </w:r>
          </w:p>
        </w:tc>
        <w:tc>
          <w:tcPr>
            <w:tcW w:w="4956" w:type="dxa"/>
          </w:tcPr>
          <w:p w14:paraId="5F2FC521" w14:textId="77777777" w:rsidR="005138A2" w:rsidRPr="00D83F68" w:rsidRDefault="005138A2" w:rsidP="005A0F2D">
            <w:pPr>
              <w:jc w:val="both"/>
              <w:rPr>
                <w:rFonts w:ascii="IBM Plex Serif Light" w:hAnsi="IBM Plex Serif Light"/>
                <w:sz w:val="18"/>
                <w:szCs w:val="18"/>
              </w:rPr>
            </w:pPr>
          </w:p>
        </w:tc>
      </w:tr>
      <w:tr w:rsidR="005138A2" w:rsidRPr="00D83F68" w14:paraId="661374BC" w14:textId="77777777" w:rsidTr="005A0F2D">
        <w:trPr>
          <w:trHeight w:val="454"/>
        </w:trPr>
        <w:tc>
          <w:tcPr>
            <w:tcW w:w="4106" w:type="dxa"/>
          </w:tcPr>
          <w:p w14:paraId="14C2D422" w14:textId="38EF9A9E" w:rsidR="005138A2" w:rsidRPr="00D83F68" w:rsidRDefault="00D83F68" w:rsidP="005A0F2D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</w:rPr>
            </w:pPr>
            <w:r>
              <w:rPr>
                <w:rFonts w:ascii="IBM Plex Serif Light" w:hAnsi="IBM Plex Serif Light"/>
                <w:b/>
                <w:bCs/>
                <w:sz w:val="18"/>
                <w:szCs w:val="18"/>
              </w:rPr>
              <w:t>Alapszakos diplomát kibocsátó intézmény</w:t>
            </w:r>
          </w:p>
        </w:tc>
        <w:tc>
          <w:tcPr>
            <w:tcW w:w="4956" w:type="dxa"/>
          </w:tcPr>
          <w:p w14:paraId="1150DBF8" w14:textId="77777777" w:rsidR="005138A2" w:rsidRPr="00D83F68" w:rsidRDefault="005138A2" w:rsidP="005A0F2D">
            <w:pPr>
              <w:jc w:val="both"/>
              <w:rPr>
                <w:rFonts w:ascii="IBM Plex Serif Light" w:hAnsi="IBM Plex Serif Light"/>
                <w:sz w:val="18"/>
                <w:szCs w:val="18"/>
              </w:rPr>
            </w:pPr>
          </w:p>
        </w:tc>
      </w:tr>
      <w:tr w:rsidR="005138A2" w:rsidRPr="00D83F68" w14:paraId="3D34908E" w14:textId="77777777" w:rsidTr="005A0F2D">
        <w:trPr>
          <w:trHeight w:val="454"/>
        </w:trPr>
        <w:tc>
          <w:tcPr>
            <w:tcW w:w="4106" w:type="dxa"/>
          </w:tcPr>
          <w:p w14:paraId="1372409E" w14:textId="75E64D5A" w:rsidR="005138A2" w:rsidRPr="00D83F68" w:rsidRDefault="00D83F68" w:rsidP="005A0F2D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</w:rPr>
            </w:pPr>
            <w:r>
              <w:rPr>
                <w:rFonts w:ascii="IBM Plex Serif Light" w:hAnsi="IBM Plex Serif Light"/>
                <w:b/>
                <w:bCs/>
                <w:sz w:val="18"/>
                <w:szCs w:val="18"/>
              </w:rPr>
              <w:t>Alapszakos</w:t>
            </w:r>
            <w:r w:rsidR="005138A2" w:rsidRPr="00D83F68">
              <w:rPr>
                <w:rFonts w:ascii="IBM Plex Serif Light" w:hAnsi="IBM Plex Serif Ligh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IBM Plex Serif Light" w:hAnsi="IBM Plex Serif Light"/>
                <w:b/>
                <w:bCs/>
                <w:sz w:val="18"/>
                <w:szCs w:val="18"/>
              </w:rPr>
              <w:t>diploma megnevezése</w:t>
            </w:r>
          </w:p>
        </w:tc>
        <w:tc>
          <w:tcPr>
            <w:tcW w:w="4956" w:type="dxa"/>
          </w:tcPr>
          <w:p w14:paraId="2125AB97" w14:textId="77777777" w:rsidR="005138A2" w:rsidRPr="00D83F68" w:rsidRDefault="005138A2" w:rsidP="005A0F2D">
            <w:pPr>
              <w:jc w:val="both"/>
              <w:rPr>
                <w:rFonts w:ascii="IBM Plex Serif Light" w:hAnsi="IBM Plex Serif Light"/>
                <w:sz w:val="18"/>
                <w:szCs w:val="18"/>
              </w:rPr>
            </w:pPr>
          </w:p>
        </w:tc>
      </w:tr>
    </w:tbl>
    <w:p w14:paraId="249A631E" w14:textId="77777777" w:rsidR="005138A2" w:rsidRPr="00D83F68" w:rsidRDefault="005138A2" w:rsidP="005138A2">
      <w:pPr>
        <w:jc w:val="both"/>
        <w:rPr>
          <w:rFonts w:ascii="IBM Plex Serif Light" w:hAnsi="IBM Plex Serif Light"/>
          <w:sz w:val="18"/>
          <w:szCs w:val="18"/>
        </w:rPr>
      </w:pPr>
    </w:p>
    <w:p w14:paraId="51D92CF8" w14:textId="77777777" w:rsidR="005138A2" w:rsidRPr="00D83F68" w:rsidRDefault="005138A2" w:rsidP="005138A2">
      <w:pPr>
        <w:jc w:val="both"/>
        <w:rPr>
          <w:rFonts w:ascii="IBM Plex Serif Light" w:hAnsi="IBM Plex Serif Light"/>
          <w:sz w:val="18"/>
          <w:szCs w:val="18"/>
        </w:rPr>
      </w:pPr>
    </w:p>
    <w:p w14:paraId="139F1358" w14:textId="52A09CFE" w:rsidR="005138A2" w:rsidRPr="00D83F68" w:rsidRDefault="00D83F68" w:rsidP="005138A2">
      <w:pPr>
        <w:jc w:val="both"/>
        <w:rPr>
          <w:rFonts w:ascii="IBM Plex Serif Light" w:hAnsi="IBM Plex Serif Light"/>
          <w:b/>
          <w:bCs/>
          <w:sz w:val="18"/>
          <w:szCs w:val="18"/>
        </w:rPr>
      </w:pPr>
      <w:r>
        <w:rPr>
          <w:rFonts w:ascii="IBM Plex Serif Light" w:hAnsi="IBM Plex Serif Light"/>
          <w:b/>
          <w:bCs/>
          <w:sz w:val="18"/>
          <w:szCs w:val="18"/>
        </w:rPr>
        <w:t>Jelentkező aláírása</w:t>
      </w:r>
      <w:r w:rsidR="005138A2" w:rsidRPr="00D83F68">
        <w:rPr>
          <w:rFonts w:ascii="IBM Plex Serif Light" w:hAnsi="IBM Plex Serif Light"/>
          <w:b/>
          <w:bCs/>
          <w:sz w:val="18"/>
          <w:szCs w:val="18"/>
        </w:rPr>
        <w:t>: …………………………………………………………………….</w:t>
      </w:r>
    </w:p>
    <w:p w14:paraId="25FA7D10" w14:textId="46EDE585" w:rsidR="00D83F68" w:rsidRPr="00D83F68" w:rsidRDefault="005138A2" w:rsidP="00D83F68">
      <w:pPr>
        <w:jc w:val="both"/>
        <w:rPr>
          <w:rFonts w:ascii="IBM Plex Serif Light" w:hAnsi="IBM Plex Serif Light"/>
          <w:sz w:val="18"/>
          <w:szCs w:val="18"/>
        </w:rPr>
      </w:pPr>
      <w:r w:rsidRPr="00D83F68">
        <w:rPr>
          <w:rFonts w:ascii="IBM Plex Serif Light" w:hAnsi="IBM Plex Serif Light"/>
          <w:sz w:val="18"/>
          <w:szCs w:val="18"/>
        </w:rPr>
        <w:t>D</w:t>
      </w:r>
      <w:r w:rsidR="00D83F68">
        <w:rPr>
          <w:rFonts w:ascii="IBM Plex Serif Light" w:hAnsi="IBM Plex Serif Light"/>
          <w:sz w:val="18"/>
          <w:szCs w:val="18"/>
        </w:rPr>
        <w:t>átum</w:t>
      </w:r>
      <w:r w:rsidRPr="00D83F68">
        <w:rPr>
          <w:rFonts w:ascii="IBM Plex Serif Light" w:hAnsi="IBM Plex Serif Light"/>
          <w:sz w:val="18"/>
          <w:szCs w:val="18"/>
        </w:rPr>
        <w:t>:</w:t>
      </w:r>
    </w:p>
    <w:sectPr w:rsidR="00D83F68" w:rsidRPr="00D83F68" w:rsidSect="00304D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F5054D" w14:textId="77777777" w:rsidR="00DB6899" w:rsidRDefault="00DB6899" w:rsidP="000811A2">
      <w:pPr>
        <w:spacing w:after="0" w:line="240" w:lineRule="auto"/>
      </w:pPr>
      <w:r>
        <w:separator/>
      </w:r>
    </w:p>
  </w:endnote>
  <w:endnote w:type="continuationSeparator" w:id="0">
    <w:p w14:paraId="33FF7366" w14:textId="77777777" w:rsidR="00DB6899" w:rsidRDefault="00DB6899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975AAF3-8250-4B8C-A9CC-5A75D15A9E70}"/>
    <w:embedBold r:id="rId2" w:fontKey="{15B07002-3495-47FB-B34D-3C8AF94E9736}"/>
  </w:font>
  <w:font w:name="IBM Plex Serif Light">
    <w:panose1 w:val="02060403050406000203"/>
    <w:charset w:val="EE"/>
    <w:family w:val="roman"/>
    <w:pitch w:val="variable"/>
    <w:sig w:usb0="A000026F" w:usb1="5000203B" w:usb2="00000000" w:usb3="00000000" w:csb0="00000197" w:csb1="00000000"/>
    <w:embedRegular r:id="rId3" w:fontKey="{149651ED-DB82-435E-A918-BC746A75EC55}"/>
    <w:embedBold r:id="rId4" w:fontKey="{85D6C5EC-EE79-437E-B0BF-FF1FEC676E75}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5" w:fontKey="{B8741A1F-B85C-4FC4-A365-9E88E29CBB76}"/>
  </w:font>
  <w:font w:name="Raleway">
    <w:panose1 w:val="020B0803030101060003"/>
    <w:charset w:val="EE"/>
    <w:family w:val="swiss"/>
    <w:pitch w:val="variable"/>
    <w:sig w:usb0="A00002FF" w:usb1="5000205B" w:usb2="00000000" w:usb3="00000000" w:csb0="00000197" w:csb1="00000000"/>
    <w:embedRegular r:id="rId6" w:fontKey="{A60DEDE1-E35A-4844-BEE0-FE68E680E87B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7" w:fontKey="{4D9E88FE-6618-45B4-B2D5-5A3B5EB50370}"/>
    <w:embedBold r:id="rId8" w:fontKey="{A1E51BE2-7B36-40AD-95BB-A371BD004D1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3C4B35E1-6516-44E0-A45C-4C0C5E43BD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E3EA2" w14:textId="77777777" w:rsidR="008B6501" w:rsidRDefault="008B650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E93954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14:paraId="6B48F39A" w14:textId="77777777" w:rsidR="0064749D" w:rsidRPr="001D76EF" w:rsidRDefault="001D76EF" w:rsidP="0064749D">
    <w:pPr>
      <w:spacing w:after="0"/>
      <w:jc w:val="center"/>
      <w:rPr>
        <w:rFonts w:ascii="IBM Plex Serif" w:hAnsi="IBM Plex Serif"/>
        <w:sz w:val="18"/>
        <w:szCs w:val="18"/>
      </w:rPr>
    </w:pPr>
    <w:r w:rsidRPr="001D76EF">
      <w:rPr>
        <w:rFonts w:ascii="IBM Plex Serif" w:hAnsi="IBM Plex Serif"/>
        <w:sz w:val="18"/>
        <w:szCs w:val="18"/>
      </w:rPr>
      <w:t xml:space="preserve">Gazdaságtudományi Kar •  </w:t>
    </w:r>
    <w:proofErr w:type="spellStart"/>
    <w:r w:rsidRPr="001D76EF">
      <w:rPr>
        <w:rFonts w:ascii="IBM Plex Serif" w:hAnsi="IBM Plex Serif"/>
        <w:sz w:val="18"/>
        <w:szCs w:val="18"/>
      </w:rPr>
      <w:t>Faculty</w:t>
    </w:r>
    <w:proofErr w:type="spellEnd"/>
    <w:r w:rsidRPr="001D76EF">
      <w:rPr>
        <w:rFonts w:ascii="IBM Plex Serif" w:hAnsi="IBM Plex Serif"/>
        <w:sz w:val="18"/>
        <w:szCs w:val="18"/>
      </w:rPr>
      <w:t xml:space="preserve"> of Business and </w:t>
    </w:r>
    <w:proofErr w:type="spellStart"/>
    <w:r w:rsidRPr="001D76EF">
      <w:rPr>
        <w:rFonts w:ascii="IBM Plex Serif" w:hAnsi="IBM Plex Serif"/>
        <w:sz w:val="18"/>
        <w:szCs w:val="18"/>
      </w:rPr>
      <w:t>Economics</w:t>
    </w:r>
    <w:proofErr w:type="spellEnd"/>
  </w:p>
  <w:p w14:paraId="68B63B9A" w14:textId="77777777" w:rsidR="00342BD3" w:rsidRDefault="0064749D" w:rsidP="0064749D">
    <w:pPr>
      <w:spacing w:after="0"/>
      <w:jc w:val="center"/>
      <w:rPr>
        <w:rFonts w:ascii="IBM Plex Serif" w:hAnsi="IBM Plex Serif"/>
        <w:sz w:val="18"/>
      </w:rPr>
    </w:pPr>
    <w:r w:rsidRPr="006D2C24">
      <w:rPr>
        <w:rFonts w:ascii="IBM Plex Serif" w:hAnsi="IBM Plex Serif"/>
        <w:sz w:val="18"/>
      </w:rPr>
      <w:t>8200 Veszprém, Egyetem utca 10.</w:t>
    </w:r>
  </w:p>
  <w:p w14:paraId="32198000" w14:textId="1340C192" w:rsidR="001972D1" w:rsidRPr="001972D1" w:rsidRDefault="001972D1" w:rsidP="0064749D">
    <w:pPr>
      <w:spacing w:after="0"/>
      <w:jc w:val="center"/>
      <w:rPr>
        <w:rFonts w:ascii="IBM Plex Serif" w:hAnsi="IBM Plex Serif"/>
        <w:b/>
        <w:sz w:val="18"/>
      </w:rPr>
    </w:pPr>
    <w:r>
      <w:rPr>
        <w:rFonts w:ascii="IBM Plex Serif" w:hAnsi="IBM Plex Serif"/>
        <w:sz w:val="18"/>
      </w:rPr>
      <w:t>+36 88 624</w:t>
    </w:r>
    <w:r w:rsidR="007B7148">
      <w:rPr>
        <w:rFonts w:ascii="IBM Plex Serif" w:hAnsi="IBM Plex Serif"/>
        <w:sz w:val="18"/>
      </w:rPr>
      <w:t xml:space="preserve"> 110 </w:t>
    </w:r>
    <w:r w:rsidR="004E6432" w:rsidRPr="001D76EF">
      <w:rPr>
        <w:rFonts w:ascii="IBM Plex Serif" w:hAnsi="IBM Plex Serif"/>
        <w:sz w:val="18"/>
        <w:szCs w:val="18"/>
      </w:rPr>
      <w:t>• </w:t>
    </w:r>
    <w:r w:rsidR="006B3015">
      <w:rPr>
        <w:rFonts w:ascii="IBM Plex Serif" w:hAnsi="IBM Plex Serif"/>
        <w:sz w:val="18"/>
        <w:szCs w:val="18"/>
      </w:rPr>
      <w:t xml:space="preserve"> </w:t>
    </w:r>
    <w:hyperlink r:id="rId1" w:history="1">
      <w:r w:rsidR="008B6501" w:rsidRPr="00313B38">
        <w:rPr>
          <w:rStyle w:val="Hiperhivatkozs"/>
          <w:rFonts w:ascii="IBM Plex Serif" w:hAnsi="IBM Plex Serif"/>
          <w:sz w:val="18"/>
          <w:szCs w:val="18"/>
        </w:rPr>
        <w:t>kovacs.edit@gtk.uni-pannon.hu</w:t>
      </w:r>
    </w:hyperlink>
    <w:r>
      <w:rPr>
        <w:rFonts w:ascii="IBM Plex Serif" w:hAnsi="IBM Plex Serif"/>
        <w:sz w:val="18"/>
        <w:szCs w:val="18"/>
      </w:rPr>
      <w:t xml:space="preserve"> </w:t>
    </w:r>
    <w:r w:rsidRPr="001D76EF">
      <w:rPr>
        <w:rFonts w:ascii="IBM Plex Serif" w:hAnsi="IBM Plex Serif"/>
        <w:sz w:val="18"/>
        <w:szCs w:val="18"/>
      </w:rPr>
      <w:t>• </w:t>
    </w:r>
    <w:r>
      <w:rPr>
        <w:rFonts w:ascii="IBM Plex Serif" w:hAnsi="IBM Plex Serif"/>
        <w:sz w:val="18"/>
        <w:szCs w:val="18"/>
      </w:rPr>
      <w:t>www.gtk.uni-pannon.hu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76448" w14:textId="77777777" w:rsidR="008B6501" w:rsidRDefault="008B650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88ECFE" w14:textId="77777777" w:rsidR="00DB6899" w:rsidRDefault="00DB6899" w:rsidP="000811A2">
      <w:pPr>
        <w:spacing w:after="0" w:line="240" w:lineRule="auto"/>
      </w:pPr>
      <w:r>
        <w:separator/>
      </w:r>
    </w:p>
  </w:footnote>
  <w:footnote w:type="continuationSeparator" w:id="0">
    <w:p w14:paraId="2E522E87" w14:textId="77777777" w:rsidR="00DB6899" w:rsidRDefault="00DB6899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C0C1B" w14:textId="77777777" w:rsidR="008B6501" w:rsidRDefault="008B650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E17E47" w14:paraId="7B57A6A3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642B06B6" w14:textId="77777777" w:rsidR="00E17E47" w:rsidRDefault="00E17E47" w:rsidP="00E17E4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val="en-US"/>
            </w:rPr>
            <w:drawing>
              <wp:anchor distT="0" distB="0" distL="114300" distR="114300" simplePos="0" relativeHeight="251659264" behindDoc="0" locked="0" layoutInCell="1" allowOverlap="1" wp14:anchorId="4D255909" wp14:editId="2CD57DFF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1AD6867" w14:textId="77777777" w:rsidR="00E17E47" w:rsidRPr="00FC3B38" w:rsidRDefault="00FD7571" w:rsidP="00E17E4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4"/>
            </w:rPr>
          </w:pPr>
          <w:r>
            <w:rPr>
              <w:rFonts w:ascii="Raleway Black" w:hAnsi="Raleway Black"/>
              <w:sz w:val="44"/>
            </w:rPr>
            <w:t>Pannon Egyetem</w:t>
          </w:r>
        </w:p>
        <w:p w14:paraId="548B3406" w14:textId="77777777" w:rsidR="00E17E47" w:rsidRDefault="00FD7571" w:rsidP="00E17E4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>
            <w:rPr>
              <w:rFonts w:ascii="Raleway" w:hAnsi="Raleway"/>
              <w:sz w:val="36"/>
            </w:rPr>
            <w:t>Gazdaságtudományi Kar</w:t>
          </w:r>
        </w:p>
      </w:tc>
    </w:tr>
  </w:tbl>
  <w:p w14:paraId="6CA0C0F6" w14:textId="77777777" w:rsidR="000811A2" w:rsidRDefault="000811A2" w:rsidP="00E3157F">
    <w:pPr>
      <w:pStyle w:val="lfej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06388" w14:textId="77777777" w:rsidR="008B6501" w:rsidRDefault="008B650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9D5E29"/>
    <w:multiLevelType w:val="hybridMultilevel"/>
    <w:tmpl w:val="D56AFD30"/>
    <w:lvl w:ilvl="0" w:tplc="F8FA3CB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013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80C45"/>
    <w:rsid w:val="000811A2"/>
    <w:rsid w:val="001972D1"/>
    <w:rsid w:val="001D278D"/>
    <w:rsid w:val="001D3C99"/>
    <w:rsid w:val="001D76EF"/>
    <w:rsid w:val="002A5A63"/>
    <w:rsid w:val="00304D60"/>
    <w:rsid w:val="00342BD3"/>
    <w:rsid w:val="003A2F6D"/>
    <w:rsid w:val="003F472C"/>
    <w:rsid w:val="004276B3"/>
    <w:rsid w:val="0046573B"/>
    <w:rsid w:val="004E6432"/>
    <w:rsid w:val="005138A2"/>
    <w:rsid w:val="005E247C"/>
    <w:rsid w:val="00620EE6"/>
    <w:rsid w:val="0064749D"/>
    <w:rsid w:val="006B3015"/>
    <w:rsid w:val="006E2A1E"/>
    <w:rsid w:val="006F7E4F"/>
    <w:rsid w:val="007B7148"/>
    <w:rsid w:val="007F2D51"/>
    <w:rsid w:val="00821A76"/>
    <w:rsid w:val="00851323"/>
    <w:rsid w:val="008908EC"/>
    <w:rsid w:val="008B6501"/>
    <w:rsid w:val="008E5B13"/>
    <w:rsid w:val="009E3949"/>
    <w:rsid w:val="00A626FE"/>
    <w:rsid w:val="00A66F2C"/>
    <w:rsid w:val="00AF2DCB"/>
    <w:rsid w:val="00B8372F"/>
    <w:rsid w:val="00D007B2"/>
    <w:rsid w:val="00D71E3E"/>
    <w:rsid w:val="00D83F68"/>
    <w:rsid w:val="00DB6899"/>
    <w:rsid w:val="00DF4F85"/>
    <w:rsid w:val="00E1727E"/>
    <w:rsid w:val="00E17E47"/>
    <w:rsid w:val="00E3157F"/>
    <w:rsid w:val="00E6230A"/>
    <w:rsid w:val="00EC1B72"/>
    <w:rsid w:val="00FD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BB3F9F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1972D1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138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ovacs.edit@gtk.uni-pannon.h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1026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Iván Katalin</cp:lastModifiedBy>
  <cp:revision>8</cp:revision>
  <dcterms:created xsi:type="dcterms:W3CDTF">2024-01-22T13:41:00Z</dcterms:created>
  <dcterms:modified xsi:type="dcterms:W3CDTF">2024-10-29T11:41:00Z</dcterms:modified>
</cp:coreProperties>
</file>